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2B" w:rsidRDefault="005B022B" w:rsidP="005B022B">
      <w:pPr>
        <w:ind w:firstLine="425"/>
        <w:jc w:val="both"/>
        <w:rPr>
          <w:color w:val="000000"/>
          <w:sz w:val="28"/>
          <w:szCs w:val="28"/>
        </w:rPr>
      </w:pPr>
      <w:r w:rsidRPr="00E226D1">
        <w:rPr>
          <w:rFonts w:eastAsia="Calibri"/>
          <w:color w:val="000000"/>
          <w:sz w:val="28"/>
          <w:szCs w:val="28"/>
          <w:lang w:eastAsia="en-US"/>
        </w:rPr>
        <w:t>27 апреля 2017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было проведено очередное</w:t>
      </w:r>
      <w:r w:rsidRPr="00E226D1">
        <w:rPr>
          <w:rFonts w:eastAsia="Calibri"/>
          <w:color w:val="000000"/>
          <w:sz w:val="28"/>
          <w:szCs w:val="28"/>
          <w:lang w:eastAsia="en-US"/>
        </w:rPr>
        <w:t xml:space="preserve"> заседани</w:t>
      </w:r>
      <w:r>
        <w:rPr>
          <w:rFonts w:eastAsia="Calibri"/>
          <w:color w:val="000000"/>
          <w:sz w:val="28"/>
          <w:szCs w:val="28"/>
          <w:lang w:eastAsia="en-US"/>
        </w:rPr>
        <w:t>е активов землячества</w:t>
      </w:r>
      <w:r>
        <w:rPr>
          <w:color w:val="000000"/>
          <w:sz w:val="28"/>
          <w:szCs w:val="28"/>
        </w:rPr>
        <w:t xml:space="preserve">. На повестке дня стоял вопрос об организации встречи членов с активной молодежью района и создание молодежного актива землячества. </w:t>
      </w:r>
    </w:p>
    <w:p w:rsidR="00F05BE3" w:rsidRDefault="00F05BE3" w:rsidP="005B022B">
      <w:pPr>
        <w:ind w:firstLine="42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A6966" w:rsidRDefault="005B022B" w:rsidP="005B022B">
      <w:pPr>
        <w:jc w:val="center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0674" cy="260985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2" cy="26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8"/>
    <w:rsid w:val="005B022B"/>
    <w:rsid w:val="00771898"/>
    <w:rsid w:val="00AA6966"/>
    <w:rsid w:val="00F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79A"/>
  <w15:chartTrackingRefBased/>
  <w15:docId w15:val="{0582DCD2-C9E7-4D11-A9DF-7238ADC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2020-06-08T06:22:00Z</dcterms:created>
  <dcterms:modified xsi:type="dcterms:W3CDTF">2020-06-17T13:13:00Z</dcterms:modified>
</cp:coreProperties>
</file>